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925" w:rsidRDefault="00113536">
      <w:pPr>
        <w:spacing w:after="0" w:line="240" w:lineRule="auto"/>
        <w:rPr>
          <w:rFonts w:ascii="Arial" w:eastAsia="Arial" w:hAnsi="Arial" w:cs="Arial"/>
          <w:sz w:val="32"/>
          <w:szCs w:val="32"/>
        </w:rPr>
      </w:pPr>
      <w:r>
        <w:rPr>
          <w:rFonts w:ascii="Arial" w:eastAsia="Arial" w:hAnsi="Arial" w:cs="Arial"/>
          <w:noProof/>
          <w:color w:val="000000"/>
        </w:rPr>
        <w:drawing>
          <wp:inline distT="0" distB="0" distL="0" distR="0">
            <wp:extent cx="885825" cy="923925"/>
            <wp:effectExtent l="0" t="0" r="0" b="0"/>
            <wp:docPr id="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4"/>
                    <a:srcRect/>
                    <a:stretch>
                      <a:fillRect/>
                    </a:stretch>
                  </pic:blipFill>
                  <pic:spPr>
                    <a:xfrm>
                      <a:off x="0" y="0"/>
                      <a:ext cx="885825" cy="923925"/>
                    </a:xfrm>
                    <a:prstGeom prst="rect">
                      <a:avLst/>
                    </a:prstGeom>
                    <a:ln/>
                  </pic:spPr>
                </pic:pic>
              </a:graphicData>
            </a:graphic>
          </wp:inline>
        </w:drawing>
      </w:r>
      <w:r>
        <w:rPr>
          <w:rFonts w:ascii="Arial" w:eastAsia="Arial" w:hAnsi="Arial" w:cs="Arial"/>
          <w:color w:val="000000"/>
          <w:sz w:val="32"/>
          <w:szCs w:val="32"/>
        </w:rPr>
        <w:t xml:space="preserve">                     </w:t>
      </w:r>
    </w:p>
    <w:p w:rsidR="00AE3925" w:rsidRDefault="00AE3925">
      <w:pPr>
        <w:spacing w:after="0" w:line="240" w:lineRule="auto"/>
        <w:rPr>
          <w:rFonts w:ascii="Arial" w:eastAsia="Arial" w:hAnsi="Arial" w:cs="Arial"/>
          <w:sz w:val="32"/>
          <w:szCs w:val="32"/>
        </w:rPr>
      </w:pPr>
    </w:p>
    <w:p w:rsidR="00AE3925" w:rsidRDefault="00113536">
      <w:pPr>
        <w:spacing w:after="0" w:line="240" w:lineRule="auto"/>
        <w:jc w:val="center"/>
        <w:rPr>
          <w:rFonts w:ascii="Arial" w:eastAsia="Arial" w:hAnsi="Arial" w:cs="Arial"/>
          <w:color w:val="000000"/>
          <w:sz w:val="28"/>
          <w:szCs w:val="28"/>
        </w:rPr>
      </w:pPr>
      <w:r>
        <w:rPr>
          <w:rFonts w:ascii="Arial" w:eastAsia="Arial" w:hAnsi="Arial" w:cs="Arial"/>
          <w:color w:val="000000"/>
          <w:sz w:val="28"/>
          <w:szCs w:val="28"/>
        </w:rPr>
        <w:t>CONCORD PUBLIC LIBRARY BOARD OF TRUSTEES</w:t>
      </w:r>
    </w:p>
    <w:p w:rsidR="00AE3925" w:rsidRDefault="00113536">
      <w:pPr>
        <w:spacing w:after="0" w:line="240" w:lineRule="auto"/>
        <w:jc w:val="center"/>
        <w:rPr>
          <w:rFonts w:ascii="Arial" w:eastAsia="Arial" w:hAnsi="Arial" w:cs="Arial"/>
          <w:sz w:val="28"/>
          <w:szCs w:val="28"/>
        </w:rPr>
      </w:pPr>
      <w:r>
        <w:rPr>
          <w:rFonts w:ascii="Arial" w:eastAsia="Arial" w:hAnsi="Arial" w:cs="Arial"/>
          <w:sz w:val="28"/>
          <w:szCs w:val="28"/>
        </w:rPr>
        <w:t>Meeting Minutes</w:t>
      </w:r>
    </w:p>
    <w:p w:rsidR="00AE3925" w:rsidRDefault="00113536">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8"/>
          <w:szCs w:val="28"/>
        </w:rPr>
        <w:t>Monday, March 6, 2023   6:00 PM </w:t>
      </w:r>
    </w:p>
    <w:p w:rsidR="00AE3925" w:rsidRDefault="00113536">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8"/>
          <w:szCs w:val="28"/>
        </w:rPr>
        <w:t>Blanchard Room</w:t>
      </w:r>
    </w:p>
    <w:p w:rsidR="00AE3925" w:rsidRDefault="00AE3925">
      <w:pPr>
        <w:spacing w:after="0" w:line="240" w:lineRule="auto"/>
        <w:rPr>
          <w:rFonts w:ascii="Times New Roman" w:eastAsia="Times New Roman" w:hAnsi="Times New Roman" w:cs="Times New Roman"/>
          <w:sz w:val="24"/>
          <w:szCs w:val="24"/>
        </w:rPr>
      </w:pPr>
    </w:p>
    <w:p w:rsidR="00AE3925" w:rsidRDefault="00113536">
      <w:pPr>
        <w:spacing w:after="0" w:line="240" w:lineRule="auto"/>
        <w:rPr>
          <w:rFonts w:ascii="Times New Roman" w:eastAsia="Times New Roman" w:hAnsi="Times New Roman" w:cs="Times New Roman"/>
          <w:b/>
          <w:sz w:val="27"/>
          <w:szCs w:val="27"/>
        </w:rPr>
      </w:pPr>
      <w:r>
        <w:rPr>
          <w:rFonts w:ascii="Arial" w:eastAsia="Arial" w:hAnsi="Arial" w:cs="Arial"/>
          <w:sz w:val="28"/>
          <w:szCs w:val="28"/>
        </w:rPr>
        <w:t xml:space="preserve">Attendance: Jeremy </w:t>
      </w:r>
      <w:proofErr w:type="spellStart"/>
      <w:r>
        <w:rPr>
          <w:rFonts w:ascii="Arial" w:eastAsia="Arial" w:hAnsi="Arial" w:cs="Arial"/>
          <w:sz w:val="28"/>
          <w:szCs w:val="28"/>
        </w:rPr>
        <w:t>Clemans</w:t>
      </w:r>
      <w:proofErr w:type="spellEnd"/>
      <w:r>
        <w:rPr>
          <w:rFonts w:ascii="Arial" w:eastAsia="Arial" w:hAnsi="Arial" w:cs="Arial"/>
          <w:sz w:val="28"/>
          <w:szCs w:val="28"/>
        </w:rPr>
        <w:t xml:space="preserve">; Chris </w:t>
      </w:r>
      <w:proofErr w:type="spellStart"/>
      <w:r>
        <w:rPr>
          <w:rFonts w:ascii="Arial" w:eastAsia="Arial" w:hAnsi="Arial" w:cs="Arial"/>
          <w:sz w:val="28"/>
          <w:szCs w:val="28"/>
        </w:rPr>
        <w:t>Casko</w:t>
      </w:r>
      <w:proofErr w:type="spellEnd"/>
      <w:r>
        <w:rPr>
          <w:rFonts w:ascii="Arial" w:eastAsia="Arial" w:hAnsi="Arial" w:cs="Arial"/>
          <w:sz w:val="28"/>
          <w:szCs w:val="28"/>
        </w:rPr>
        <w:t xml:space="preserve">; Todd Fabian, Library Director; Norm Kinsler; Charles </w:t>
      </w:r>
      <w:proofErr w:type="spellStart"/>
      <w:proofErr w:type="gramStart"/>
      <w:r>
        <w:rPr>
          <w:rFonts w:ascii="Arial" w:eastAsia="Arial" w:hAnsi="Arial" w:cs="Arial"/>
          <w:sz w:val="28"/>
          <w:szCs w:val="28"/>
        </w:rPr>
        <w:t>O”Leary</w:t>
      </w:r>
      <w:proofErr w:type="spellEnd"/>
      <w:proofErr w:type="gramEnd"/>
      <w:r>
        <w:rPr>
          <w:rFonts w:ascii="Arial" w:eastAsia="Arial" w:hAnsi="Arial" w:cs="Arial"/>
          <w:sz w:val="28"/>
          <w:szCs w:val="28"/>
        </w:rPr>
        <w:t xml:space="preserve"> </w:t>
      </w:r>
    </w:p>
    <w:p w:rsidR="00AE3925" w:rsidRDefault="00113536">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w:t>
      </w:r>
    </w:p>
    <w:p w:rsidR="00AE3925" w:rsidRDefault="00113536">
      <w:pPr>
        <w:spacing w:after="0" w:line="240" w:lineRule="auto"/>
        <w:rPr>
          <w:rFonts w:ascii="Arial" w:eastAsia="Arial" w:hAnsi="Arial" w:cs="Arial"/>
          <w:color w:val="000000"/>
          <w:sz w:val="28"/>
          <w:szCs w:val="28"/>
        </w:rPr>
      </w:pPr>
      <w:r>
        <w:rPr>
          <w:rFonts w:ascii="Arial" w:eastAsia="Arial" w:hAnsi="Arial" w:cs="Arial"/>
          <w:sz w:val="28"/>
          <w:szCs w:val="28"/>
        </w:rPr>
        <w:t xml:space="preserve">   The first agenda item was the </w:t>
      </w:r>
      <w:r>
        <w:rPr>
          <w:rFonts w:ascii="Arial" w:eastAsia="Arial" w:hAnsi="Arial" w:cs="Arial"/>
          <w:color w:val="000000"/>
          <w:sz w:val="28"/>
          <w:szCs w:val="28"/>
        </w:rPr>
        <w:t xml:space="preserve">Call to Order by J. </w:t>
      </w:r>
      <w:proofErr w:type="spellStart"/>
      <w:r>
        <w:rPr>
          <w:rFonts w:ascii="Arial" w:eastAsia="Arial" w:hAnsi="Arial" w:cs="Arial"/>
          <w:color w:val="000000"/>
          <w:sz w:val="28"/>
          <w:szCs w:val="28"/>
        </w:rPr>
        <w:t>Clemans</w:t>
      </w:r>
      <w:proofErr w:type="spellEnd"/>
      <w:r>
        <w:rPr>
          <w:rFonts w:ascii="Arial" w:eastAsia="Arial" w:hAnsi="Arial" w:cs="Arial"/>
          <w:color w:val="000000"/>
          <w:sz w:val="28"/>
          <w:szCs w:val="28"/>
        </w:rPr>
        <w:t xml:space="preserve"> at 6:</w:t>
      </w:r>
      <w:r>
        <w:rPr>
          <w:rFonts w:ascii="Arial" w:eastAsia="Arial" w:hAnsi="Arial" w:cs="Arial"/>
          <w:sz w:val="28"/>
          <w:szCs w:val="28"/>
        </w:rPr>
        <w:t>21</w:t>
      </w:r>
      <w:r>
        <w:rPr>
          <w:rFonts w:ascii="Arial" w:eastAsia="Arial" w:hAnsi="Arial" w:cs="Arial"/>
          <w:color w:val="000000"/>
          <w:sz w:val="28"/>
          <w:szCs w:val="28"/>
        </w:rPr>
        <w:t xml:space="preserve">. </w:t>
      </w:r>
    </w:p>
    <w:p w:rsidR="00AE3925" w:rsidRDefault="00AE3925">
      <w:pPr>
        <w:spacing w:after="0" w:line="240" w:lineRule="auto"/>
        <w:rPr>
          <w:rFonts w:ascii="Arial" w:eastAsia="Arial" w:hAnsi="Arial" w:cs="Arial"/>
          <w:sz w:val="28"/>
          <w:szCs w:val="28"/>
        </w:rPr>
      </w:pPr>
    </w:p>
    <w:p w:rsidR="00AE3925" w:rsidRDefault="00113536">
      <w:pPr>
        <w:spacing w:after="0" w:line="240" w:lineRule="auto"/>
        <w:rPr>
          <w:rFonts w:ascii="Arial" w:eastAsia="Arial" w:hAnsi="Arial" w:cs="Arial"/>
          <w:sz w:val="28"/>
          <w:szCs w:val="28"/>
        </w:rPr>
      </w:pPr>
      <w:r>
        <w:rPr>
          <w:rFonts w:ascii="Arial" w:eastAsia="Arial" w:hAnsi="Arial" w:cs="Arial"/>
          <w:sz w:val="28"/>
          <w:szCs w:val="28"/>
        </w:rPr>
        <w:t xml:space="preserve">   The minutes of the February monthly meeting were adopted by unanimous vote.</w:t>
      </w:r>
    </w:p>
    <w:p w:rsidR="00AE3925" w:rsidRDefault="00AE3925">
      <w:pPr>
        <w:spacing w:after="0" w:line="240" w:lineRule="auto"/>
        <w:rPr>
          <w:rFonts w:ascii="Arial" w:eastAsia="Arial" w:hAnsi="Arial" w:cs="Arial"/>
          <w:sz w:val="28"/>
          <w:szCs w:val="28"/>
        </w:rPr>
      </w:pPr>
    </w:p>
    <w:p w:rsidR="00AE3925" w:rsidRDefault="00113536">
      <w:pPr>
        <w:spacing w:after="0" w:line="240" w:lineRule="auto"/>
        <w:rPr>
          <w:rFonts w:ascii="Arial" w:eastAsia="Arial" w:hAnsi="Arial" w:cs="Arial"/>
          <w:sz w:val="28"/>
          <w:szCs w:val="28"/>
        </w:rPr>
      </w:pPr>
      <w:r>
        <w:rPr>
          <w:rFonts w:ascii="Arial" w:eastAsia="Arial" w:hAnsi="Arial" w:cs="Arial"/>
          <w:sz w:val="28"/>
          <w:szCs w:val="28"/>
        </w:rPr>
        <w:t xml:space="preserve">   T. Fabian gave the director’s report.  A refresher training with the city indicates that CPL Trustee meeting minutes are done in compliance with applicable rules.  He has done some city department training on various topics.  The library is committed to</w:t>
      </w:r>
      <w:r>
        <w:rPr>
          <w:rFonts w:ascii="Arial" w:eastAsia="Arial" w:hAnsi="Arial" w:cs="Arial"/>
          <w:sz w:val="28"/>
          <w:szCs w:val="28"/>
        </w:rPr>
        <w:t xml:space="preserve"> diversity in representation at all branches.  An active shooter training was done recently with library staff.  This is part of an effort to ensure proper safety procedures.  The library is focused on proper preparedness.  The safety information can then </w:t>
      </w:r>
      <w:r>
        <w:rPr>
          <w:rFonts w:ascii="Arial" w:eastAsia="Arial" w:hAnsi="Arial" w:cs="Arial"/>
          <w:sz w:val="28"/>
          <w:szCs w:val="28"/>
        </w:rPr>
        <w:t xml:space="preserve">be assessed based on the training information.  The library typically has more than one exit to get out, some of which are not apparent.  As to potential trustees, he has tried to reach out to people in Penacook without success.  We are looking for active </w:t>
      </w:r>
      <w:r>
        <w:rPr>
          <w:rFonts w:ascii="Arial" w:eastAsia="Arial" w:hAnsi="Arial" w:cs="Arial"/>
          <w:sz w:val="28"/>
          <w:szCs w:val="28"/>
        </w:rPr>
        <w:t xml:space="preserve">library card holders, library users, who are committed to the library and its mission.  Staffing currently is a challenge.  They are looking to bring on interns.  There are candidates for the open archivist position.    </w:t>
      </w:r>
    </w:p>
    <w:p w:rsidR="00AE3925" w:rsidRDefault="00AE3925">
      <w:pPr>
        <w:spacing w:after="0" w:line="240" w:lineRule="auto"/>
        <w:rPr>
          <w:rFonts w:ascii="Arial" w:eastAsia="Arial" w:hAnsi="Arial" w:cs="Arial"/>
          <w:sz w:val="28"/>
          <w:szCs w:val="28"/>
        </w:rPr>
      </w:pPr>
    </w:p>
    <w:p w:rsidR="00AE3925" w:rsidRDefault="00113536">
      <w:pPr>
        <w:spacing w:after="0" w:line="240" w:lineRule="auto"/>
        <w:rPr>
          <w:rFonts w:ascii="Arial" w:eastAsia="Arial" w:hAnsi="Arial" w:cs="Arial"/>
          <w:sz w:val="28"/>
          <w:szCs w:val="28"/>
        </w:rPr>
      </w:pPr>
      <w:r>
        <w:rPr>
          <w:rFonts w:ascii="Arial" w:eastAsia="Arial" w:hAnsi="Arial" w:cs="Arial"/>
          <w:sz w:val="28"/>
          <w:szCs w:val="28"/>
        </w:rPr>
        <w:t xml:space="preserve">   The next agenda item was the CP</w:t>
      </w:r>
      <w:r>
        <w:rPr>
          <w:rFonts w:ascii="Arial" w:eastAsia="Arial" w:hAnsi="Arial" w:cs="Arial"/>
          <w:sz w:val="28"/>
          <w:szCs w:val="28"/>
        </w:rPr>
        <w:t>L Foundation update.  Their chair may step down soon.  They are reviewing their demographics of the board’s membership.  They are actively recruiting new members.  The group’s number has decreased since the pandemic.</w:t>
      </w:r>
    </w:p>
    <w:p w:rsidR="00AE3925" w:rsidRDefault="00AE3925">
      <w:pPr>
        <w:spacing w:after="0" w:line="240" w:lineRule="auto"/>
        <w:rPr>
          <w:rFonts w:ascii="Arial" w:eastAsia="Arial" w:hAnsi="Arial" w:cs="Arial"/>
          <w:sz w:val="28"/>
          <w:szCs w:val="28"/>
        </w:rPr>
      </w:pPr>
    </w:p>
    <w:p w:rsidR="00AE3925" w:rsidRDefault="00113536">
      <w:pPr>
        <w:spacing w:after="0" w:line="240" w:lineRule="auto"/>
        <w:rPr>
          <w:rFonts w:ascii="Arial" w:eastAsia="Arial" w:hAnsi="Arial" w:cs="Arial"/>
          <w:sz w:val="28"/>
          <w:szCs w:val="28"/>
        </w:rPr>
      </w:pPr>
      <w:r>
        <w:rPr>
          <w:rFonts w:ascii="Arial" w:eastAsia="Arial" w:hAnsi="Arial" w:cs="Arial"/>
          <w:sz w:val="28"/>
          <w:szCs w:val="28"/>
        </w:rPr>
        <w:lastRenderedPageBreak/>
        <w:t xml:space="preserve">   As to new business, T. Fabian indic</w:t>
      </w:r>
      <w:r>
        <w:rPr>
          <w:rFonts w:ascii="Arial" w:eastAsia="Arial" w:hAnsi="Arial" w:cs="Arial"/>
          <w:sz w:val="28"/>
          <w:szCs w:val="28"/>
        </w:rPr>
        <w:t xml:space="preserve">ated that since having a good winter with few patron behavior issues, the library had a problem shortly after the positive report at the February meeting.  The police had to respond to an incident.  If the police respond, the problems then tend to go away </w:t>
      </w:r>
      <w:r>
        <w:rPr>
          <w:rFonts w:ascii="Arial" w:eastAsia="Arial" w:hAnsi="Arial" w:cs="Arial"/>
          <w:sz w:val="28"/>
          <w:szCs w:val="28"/>
        </w:rPr>
        <w:t xml:space="preserve">thereafter.  They look for patterns of negative behavior so that issues may be addressed in a proactive manner.  They have repainted and resurfaced in the </w:t>
      </w:r>
      <w:proofErr w:type="gramStart"/>
      <w:r>
        <w:rPr>
          <w:rFonts w:ascii="Arial" w:eastAsia="Arial" w:hAnsi="Arial" w:cs="Arial"/>
          <w:sz w:val="28"/>
          <w:szCs w:val="28"/>
        </w:rPr>
        <w:t>back circu</w:t>
      </w:r>
      <w:bookmarkStart w:id="0" w:name="_GoBack"/>
      <w:bookmarkEnd w:id="0"/>
      <w:r>
        <w:rPr>
          <w:rFonts w:ascii="Arial" w:eastAsia="Arial" w:hAnsi="Arial" w:cs="Arial"/>
          <w:sz w:val="28"/>
          <w:szCs w:val="28"/>
        </w:rPr>
        <w:t>lation</w:t>
      </w:r>
      <w:proofErr w:type="gramEnd"/>
      <w:r>
        <w:rPr>
          <w:rFonts w:ascii="Arial" w:eastAsia="Arial" w:hAnsi="Arial" w:cs="Arial"/>
          <w:sz w:val="28"/>
          <w:szCs w:val="28"/>
        </w:rPr>
        <w:t xml:space="preserve"> office.  This is not a public area.                    </w:t>
      </w:r>
    </w:p>
    <w:p w:rsidR="00AE3925" w:rsidRDefault="00AE3925">
      <w:pPr>
        <w:spacing w:after="0" w:line="240" w:lineRule="auto"/>
        <w:rPr>
          <w:rFonts w:ascii="Arial" w:eastAsia="Arial" w:hAnsi="Arial" w:cs="Arial"/>
          <w:sz w:val="28"/>
          <w:szCs w:val="28"/>
        </w:rPr>
      </w:pPr>
    </w:p>
    <w:p w:rsidR="00AE3925" w:rsidRDefault="00113536">
      <w:pPr>
        <w:spacing w:after="0" w:line="240" w:lineRule="auto"/>
        <w:rPr>
          <w:rFonts w:ascii="Arial" w:eastAsia="Arial" w:hAnsi="Arial" w:cs="Arial"/>
          <w:sz w:val="28"/>
          <w:szCs w:val="28"/>
        </w:rPr>
      </w:pPr>
      <w:r>
        <w:rPr>
          <w:rFonts w:ascii="Arial" w:eastAsia="Arial" w:hAnsi="Arial" w:cs="Arial"/>
          <w:sz w:val="28"/>
          <w:szCs w:val="28"/>
        </w:rPr>
        <w:t xml:space="preserve">   As to old business, J. </w:t>
      </w:r>
      <w:proofErr w:type="spellStart"/>
      <w:r>
        <w:rPr>
          <w:rFonts w:ascii="Arial" w:eastAsia="Arial" w:hAnsi="Arial" w:cs="Arial"/>
          <w:sz w:val="28"/>
          <w:szCs w:val="28"/>
        </w:rPr>
        <w:t>C</w:t>
      </w:r>
      <w:r>
        <w:rPr>
          <w:rFonts w:ascii="Arial" w:eastAsia="Arial" w:hAnsi="Arial" w:cs="Arial"/>
          <w:sz w:val="28"/>
          <w:szCs w:val="28"/>
        </w:rPr>
        <w:t>lemans</w:t>
      </w:r>
      <w:proofErr w:type="spellEnd"/>
      <w:r>
        <w:rPr>
          <w:rFonts w:ascii="Arial" w:eastAsia="Arial" w:hAnsi="Arial" w:cs="Arial"/>
          <w:sz w:val="28"/>
          <w:szCs w:val="28"/>
        </w:rPr>
        <w:t xml:space="preserve"> has had cards to thank prior members for their service signed by trustees for delivery.   </w:t>
      </w:r>
    </w:p>
    <w:p w:rsidR="00AE3925" w:rsidRDefault="00113536">
      <w:pPr>
        <w:spacing w:after="0" w:line="240" w:lineRule="auto"/>
        <w:rPr>
          <w:rFonts w:ascii="Arial" w:eastAsia="Arial" w:hAnsi="Arial" w:cs="Arial"/>
          <w:color w:val="000000"/>
          <w:sz w:val="28"/>
          <w:szCs w:val="28"/>
        </w:rPr>
      </w:pPr>
      <w:r>
        <w:rPr>
          <w:rFonts w:ascii="Arial" w:eastAsia="Arial" w:hAnsi="Arial" w:cs="Arial"/>
          <w:sz w:val="28"/>
          <w:szCs w:val="28"/>
        </w:rPr>
        <w:t xml:space="preserve">  </w:t>
      </w:r>
    </w:p>
    <w:p w:rsidR="00AE3925" w:rsidRDefault="00113536">
      <w:pPr>
        <w:spacing w:after="0" w:line="480" w:lineRule="auto"/>
        <w:rPr>
          <w:rFonts w:ascii="Arial" w:eastAsia="Arial" w:hAnsi="Arial" w:cs="Arial"/>
          <w:sz w:val="28"/>
          <w:szCs w:val="28"/>
        </w:rPr>
      </w:pPr>
      <w:r>
        <w:rPr>
          <w:rFonts w:ascii="Arial" w:eastAsia="Arial" w:hAnsi="Arial" w:cs="Arial"/>
          <w:sz w:val="28"/>
          <w:szCs w:val="28"/>
        </w:rPr>
        <w:t xml:space="preserve">   The n</w:t>
      </w:r>
      <w:r>
        <w:rPr>
          <w:rFonts w:ascii="Arial" w:eastAsia="Arial" w:hAnsi="Arial" w:cs="Arial"/>
          <w:color w:val="000000"/>
          <w:sz w:val="28"/>
          <w:szCs w:val="28"/>
        </w:rPr>
        <w:t xml:space="preserve">ext </w:t>
      </w:r>
      <w:r>
        <w:rPr>
          <w:rFonts w:ascii="Arial" w:eastAsia="Arial" w:hAnsi="Arial" w:cs="Arial"/>
          <w:sz w:val="28"/>
          <w:szCs w:val="28"/>
        </w:rPr>
        <w:t>m</w:t>
      </w:r>
      <w:r>
        <w:rPr>
          <w:rFonts w:ascii="Arial" w:eastAsia="Arial" w:hAnsi="Arial" w:cs="Arial"/>
          <w:color w:val="000000"/>
          <w:sz w:val="28"/>
          <w:szCs w:val="28"/>
        </w:rPr>
        <w:t xml:space="preserve">eeting </w:t>
      </w:r>
      <w:r>
        <w:rPr>
          <w:rFonts w:ascii="Arial" w:eastAsia="Arial" w:hAnsi="Arial" w:cs="Arial"/>
          <w:sz w:val="28"/>
          <w:szCs w:val="28"/>
        </w:rPr>
        <w:t xml:space="preserve">is </w:t>
      </w:r>
      <w:r>
        <w:rPr>
          <w:rFonts w:ascii="Arial" w:eastAsia="Arial" w:hAnsi="Arial" w:cs="Arial"/>
          <w:color w:val="000000"/>
          <w:sz w:val="28"/>
          <w:szCs w:val="28"/>
        </w:rPr>
        <w:t>April 3, 2023</w:t>
      </w:r>
    </w:p>
    <w:p w:rsidR="00AE3925" w:rsidRDefault="00113536">
      <w:pPr>
        <w:spacing w:after="0" w:line="240" w:lineRule="auto"/>
        <w:rPr>
          <w:rFonts w:ascii="Arial" w:eastAsia="Arial" w:hAnsi="Arial" w:cs="Arial"/>
          <w:sz w:val="28"/>
          <w:szCs w:val="28"/>
        </w:rPr>
      </w:pPr>
      <w:r>
        <w:rPr>
          <w:rFonts w:ascii="Arial" w:eastAsia="Arial" w:hAnsi="Arial" w:cs="Arial"/>
          <w:sz w:val="28"/>
          <w:szCs w:val="28"/>
        </w:rPr>
        <w:t xml:space="preserve">   The meeting adjourned at 6:40 by unanimous vote.   </w:t>
      </w:r>
    </w:p>
    <w:p w:rsidR="00AE3925" w:rsidRDefault="00AE3925">
      <w:pPr>
        <w:spacing w:after="0" w:line="480" w:lineRule="auto"/>
        <w:rPr>
          <w:rFonts w:ascii="Arial" w:eastAsia="Arial" w:hAnsi="Arial" w:cs="Arial"/>
          <w:sz w:val="28"/>
          <w:szCs w:val="28"/>
        </w:rPr>
      </w:pPr>
    </w:p>
    <w:p w:rsidR="00AE3925" w:rsidRDefault="00113536">
      <w:pPr>
        <w:spacing w:after="0" w:line="480" w:lineRule="auto"/>
        <w:rPr>
          <w:rFonts w:ascii="Arial" w:eastAsia="Arial" w:hAnsi="Arial" w:cs="Arial"/>
          <w:sz w:val="28"/>
          <w:szCs w:val="28"/>
        </w:rPr>
      </w:pPr>
      <w:r>
        <w:rPr>
          <w:rFonts w:ascii="Arial" w:eastAsia="Arial" w:hAnsi="Arial" w:cs="Arial"/>
          <w:sz w:val="28"/>
          <w:szCs w:val="28"/>
        </w:rPr>
        <w:t>Respectfully submitted by:</w:t>
      </w:r>
    </w:p>
    <w:p w:rsidR="00AE3925" w:rsidRDefault="00AE3925">
      <w:pPr>
        <w:spacing w:after="0" w:line="480" w:lineRule="auto"/>
        <w:rPr>
          <w:rFonts w:ascii="Arial" w:eastAsia="Arial" w:hAnsi="Arial" w:cs="Arial"/>
          <w:sz w:val="28"/>
          <w:szCs w:val="28"/>
        </w:rPr>
      </w:pPr>
    </w:p>
    <w:p w:rsidR="00AE3925" w:rsidRDefault="00113536">
      <w:pPr>
        <w:spacing w:after="0" w:line="480" w:lineRule="auto"/>
        <w:rPr>
          <w:rFonts w:ascii="Arial" w:eastAsia="Arial" w:hAnsi="Arial" w:cs="Arial"/>
          <w:sz w:val="28"/>
          <w:szCs w:val="28"/>
        </w:rPr>
      </w:pPr>
      <w:r>
        <w:rPr>
          <w:rFonts w:ascii="Arial" w:eastAsia="Arial" w:hAnsi="Arial" w:cs="Arial"/>
          <w:sz w:val="28"/>
          <w:szCs w:val="28"/>
        </w:rPr>
        <w:t xml:space="preserve">Chris </w:t>
      </w:r>
      <w:proofErr w:type="spellStart"/>
      <w:r>
        <w:rPr>
          <w:rFonts w:ascii="Arial" w:eastAsia="Arial" w:hAnsi="Arial" w:cs="Arial"/>
          <w:sz w:val="28"/>
          <w:szCs w:val="28"/>
        </w:rPr>
        <w:t>Casko</w:t>
      </w:r>
      <w:proofErr w:type="spellEnd"/>
    </w:p>
    <w:p w:rsidR="00AE3925" w:rsidRDefault="00AE3925">
      <w:pPr>
        <w:spacing w:after="0" w:line="240" w:lineRule="auto"/>
        <w:rPr>
          <w:rFonts w:ascii="Times New Roman" w:eastAsia="Times New Roman" w:hAnsi="Times New Roman" w:cs="Times New Roman"/>
          <w:sz w:val="24"/>
          <w:szCs w:val="24"/>
        </w:rPr>
      </w:pPr>
    </w:p>
    <w:p w:rsidR="00AE3925" w:rsidRDefault="00AE3925"/>
    <w:sectPr w:rsidR="00AE39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925"/>
    <w:rsid w:val="00113536"/>
    <w:rsid w:val="00AE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76B06-931E-47B6-96E6-3A41FE5E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Salemy, Joann</dc:creator>
  <cp:lastModifiedBy>Salemy, Joann</cp:lastModifiedBy>
  <cp:revision>2</cp:revision>
  <dcterms:created xsi:type="dcterms:W3CDTF">2023-03-13T17:52:00Z</dcterms:created>
  <dcterms:modified xsi:type="dcterms:W3CDTF">2023-03-13T17:52:00Z</dcterms:modified>
</cp:coreProperties>
</file>