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9F" w:rsidRDefault="00F93FCC" w:rsidP="00C8599F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A67E5D">
        <w:rPr>
          <w:sz w:val="28"/>
        </w:rPr>
        <w:t>May</w:t>
      </w:r>
      <w:r w:rsidR="0078694E">
        <w:rPr>
          <w:sz w:val="28"/>
        </w:rPr>
        <w:t xml:space="preserve"> 4,</w:t>
      </w:r>
      <w:bookmarkStart w:id="0" w:name="_GoBack"/>
      <w:bookmarkEnd w:id="0"/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B7D3A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- </w:t>
      </w:r>
      <w:r w:rsidR="00CB7D3A">
        <w:rPr>
          <w:sz w:val="28"/>
        </w:rPr>
        <w:t>Details to follow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FE0BCE">
        <w:t>March 2,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CB7D3A" w:rsidRDefault="00CB7D3A" w:rsidP="00CB7D3A">
      <w:pPr>
        <w:numPr>
          <w:ilvl w:val="1"/>
          <w:numId w:val="40"/>
        </w:numPr>
        <w:spacing w:before="240" w:after="100" w:afterAutospacing="1"/>
      </w:pPr>
      <w:r>
        <w:t>Update on Architect process</w:t>
      </w:r>
    </w:p>
    <w:p w:rsidR="00FE0BCE" w:rsidRDefault="00FE0BCE" w:rsidP="00CB7D3A">
      <w:pPr>
        <w:numPr>
          <w:ilvl w:val="1"/>
          <w:numId w:val="40"/>
        </w:numPr>
        <w:spacing w:before="240" w:after="100" w:afterAutospacing="1"/>
      </w:pPr>
      <w:r>
        <w:t>Finish discussions on Food Policy and Visitation Policy- if needed</w:t>
      </w:r>
    </w:p>
    <w:p w:rsidR="00117B24" w:rsidRDefault="00CB7D3A" w:rsidP="00D21759">
      <w:pPr>
        <w:numPr>
          <w:ilvl w:val="0"/>
          <w:numId w:val="40"/>
        </w:numPr>
        <w:spacing w:before="240" w:after="100" w:afterAutospacing="1"/>
      </w:pPr>
      <w:r>
        <w:t>New  Business</w:t>
      </w:r>
    </w:p>
    <w:p w:rsidR="00E22C5D" w:rsidRDefault="008F5AEF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Update on staffing at the library</w:t>
      </w:r>
    </w:p>
    <w:p w:rsidR="00CB7D3A" w:rsidRDefault="00CB7D3A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COVID-19 Library update</w:t>
      </w:r>
      <w:r w:rsidR="00A67E5D">
        <w:t>/Re-opening plans</w:t>
      </w:r>
    </w:p>
    <w:p w:rsidR="00A67E5D" w:rsidRDefault="00A67E5D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Library budget updates</w:t>
      </w:r>
    </w:p>
    <w:p w:rsidR="00A67E5D" w:rsidRDefault="00A67E5D" w:rsidP="00A67E5D">
      <w:pPr>
        <w:numPr>
          <w:ilvl w:val="0"/>
          <w:numId w:val="40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A67E5D">
        <w:t>June 1</w:t>
      </w:r>
      <w:r w:rsidR="00CB7D3A">
        <w:t>,</w:t>
      </w:r>
      <w:r w:rsidR="00286B49">
        <w:t xml:space="preserve">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54" w:rsidRDefault="001B0254" w:rsidP="009D0F3A">
      <w:r>
        <w:separator/>
      </w:r>
    </w:p>
  </w:endnote>
  <w:endnote w:type="continuationSeparator" w:id="0">
    <w:p w:rsidR="001B0254" w:rsidRDefault="001B0254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54" w:rsidRDefault="001B0254" w:rsidP="009D0F3A">
      <w:r>
        <w:separator/>
      </w:r>
    </w:p>
  </w:footnote>
  <w:footnote w:type="continuationSeparator" w:id="0">
    <w:p w:rsidR="001B0254" w:rsidRDefault="001B0254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373F"/>
    <w:rsid w:val="00774876"/>
    <w:rsid w:val="00775BBF"/>
    <w:rsid w:val="00775CBE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C1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2020-04-27T20:02:00Z</dcterms:created>
  <dcterms:modified xsi:type="dcterms:W3CDTF">2020-04-27T20:03:00Z</dcterms:modified>
</cp:coreProperties>
</file>