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FD" w:rsidRDefault="00346EFD" w:rsidP="00D83F74">
      <w:pPr>
        <w:jc w:val="center"/>
        <w:rPr>
          <w:b/>
        </w:rPr>
      </w:pPr>
      <w:bookmarkStart w:id="0" w:name="_GoBack"/>
      <w:bookmarkEnd w:id="0"/>
    </w:p>
    <w:p w:rsidR="00346EFD" w:rsidRDefault="00346EFD" w:rsidP="00D83F74">
      <w:pPr>
        <w:jc w:val="center"/>
        <w:rPr>
          <w:b/>
        </w:rPr>
      </w:pPr>
    </w:p>
    <w:p w:rsidR="00346EFD" w:rsidRPr="00346EFD" w:rsidRDefault="004B06E4" w:rsidP="00D83F74">
      <w:pPr>
        <w:jc w:val="center"/>
        <w:rPr>
          <w:b/>
        </w:rPr>
      </w:pPr>
      <w:r>
        <w:rPr>
          <w:b/>
          <w:noProof/>
        </w:rPr>
        <w:drawing>
          <wp:inline distT="0" distB="0" distL="0" distR="0">
            <wp:extent cx="2286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057400"/>
                    </a:xfrm>
                    <a:prstGeom prst="rect">
                      <a:avLst/>
                    </a:prstGeom>
                    <a:noFill/>
                    <a:ln>
                      <a:noFill/>
                    </a:ln>
                  </pic:spPr>
                </pic:pic>
              </a:graphicData>
            </a:graphic>
          </wp:inline>
        </w:drawing>
      </w:r>
    </w:p>
    <w:p w:rsidR="00346EFD" w:rsidRDefault="00346EFD" w:rsidP="00D83F74">
      <w:pPr>
        <w:jc w:val="center"/>
        <w:rPr>
          <w:b/>
        </w:rPr>
      </w:pPr>
    </w:p>
    <w:p w:rsidR="00346EFD" w:rsidRDefault="00346EFD" w:rsidP="00D83F74">
      <w:pPr>
        <w:jc w:val="center"/>
        <w:rPr>
          <w:b/>
        </w:rPr>
      </w:pPr>
    </w:p>
    <w:p w:rsidR="00346EFD" w:rsidRDefault="00346EFD" w:rsidP="00D83F74">
      <w:pPr>
        <w:jc w:val="center"/>
        <w:rPr>
          <w:b/>
          <w:i/>
        </w:rPr>
      </w:pPr>
      <w:r>
        <w:rPr>
          <w:b/>
          <w:i/>
        </w:rPr>
        <w:t>MEETING NOTICE</w:t>
      </w:r>
    </w:p>
    <w:p w:rsidR="00346EFD" w:rsidRPr="00346EFD" w:rsidRDefault="00346EFD" w:rsidP="00346EFD">
      <w:pPr>
        <w:rPr>
          <w:b/>
          <w:i/>
        </w:rPr>
      </w:pPr>
    </w:p>
    <w:p w:rsidR="00346EFD" w:rsidRDefault="00346EFD" w:rsidP="00D83F74">
      <w:pPr>
        <w:jc w:val="center"/>
        <w:rPr>
          <w:b/>
        </w:rPr>
      </w:pPr>
    </w:p>
    <w:p w:rsidR="00346EFD" w:rsidRDefault="00346EFD" w:rsidP="00346EFD">
      <w:pPr>
        <w:rPr>
          <w:b/>
        </w:rPr>
      </w:pPr>
      <w:r>
        <w:rPr>
          <w:b/>
        </w:rPr>
        <w:t>Committee/Board:</w:t>
      </w:r>
      <w:r>
        <w:rPr>
          <w:b/>
        </w:rPr>
        <w:tab/>
      </w:r>
      <w:r>
        <w:rPr>
          <w:b/>
        </w:rPr>
        <w:tab/>
        <w:t>Everett Arena Advisory Committee Meeting</w:t>
      </w:r>
    </w:p>
    <w:p w:rsidR="00346EFD" w:rsidRDefault="00346EFD" w:rsidP="00346EFD">
      <w:pPr>
        <w:rPr>
          <w:b/>
        </w:rPr>
      </w:pPr>
    </w:p>
    <w:p w:rsidR="00346EFD" w:rsidRDefault="00346EFD" w:rsidP="00346EFD">
      <w:pPr>
        <w:rPr>
          <w:b/>
        </w:rPr>
      </w:pPr>
      <w:r>
        <w:rPr>
          <w:b/>
        </w:rPr>
        <w:t>Date/Time:</w:t>
      </w:r>
      <w:r>
        <w:rPr>
          <w:b/>
        </w:rPr>
        <w:tab/>
      </w:r>
      <w:r>
        <w:rPr>
          <w:b/>
        </w:rPr>
        <w:tab/>
      </w:r>
      <w:r>
        <w:rPr>
          <w:b/>
        </w:rPr>
        <w:tab/>
        <w:t xml:space="preserve">8:00 AM </w:t>
      </w:r>
      <w:r w:rsidR="00B63C5D">
        <w:rPr>
          <w:b/>
        </w:rPr>
        <w:t>Thursday</w:t>
      </w:r>
      <w:r w:rsidR="00007AE3">
        <w:rPr>
          <w:b/>
        </w:rPr>
        <w:t xml:space="preserve">, </w:t>
      </w:r>
      <w:r w:rsidR="00B63C5D">
        <w:rPr>
          <w:b/>
        </w:rPr>
        <w:t>January 23, 2020</w:t>
      </w:r>
    </w:p>
    <w:p w:rsidR="00AD225C" w:rsidRDefault="00AD225C" w:rsidP="00346EFD">
      <w:pPr>
        <w:rPr>
          <w:b/>
        </w:rPr>
      </w:pPr>
    </w:p>
    <w:p w:rsidR="00AD225C" w:rsidRDefault="00AD225C" w:rsidP="00346EFD">
      <w:pPr>
        <w:rPr>
          <w:b/>
        </w:rPr>
      </w:pPr>
      <w:r>
        <w:rPr>
          <w:b/>
        </w:rPr>
        <w:t>Location:</w:t>
      </w:r>
      <w:r>
        <w:rPr>
          <w:b/>
        </w:rPr>
        <w:tab/>
      </w:r>
      <w:r>
        <w:rPr>
          <w:b/>
        </w:rPr>
        <w:tab/>
      </w:r>
      <w:r>
        <w:rPr>
          <w:b/>
        </w:rPr>
        <w:tab/>
        <w:t>Everett Arena, 15 Loudon Road</w:t>
      </w:r>
    </w:p>
    <w:p w:rsidR="00346EFD" w:rsidRDefault="00346EFD" w:rsidP="00D83F74">
      <w:pPr>
        <w:jc w:val="center"/>
        <w:rPr>
          <w:b/>
        </w:rPr>
      </w:pPr>
    </w:p>
    <w:p w:rsidR="00D83F74" w:rsidRDefault="00D83F74" w:rsidP="00D83F74"/>
    <w:p w:rsidR="00D83F74" w:rsidRDefault="00D83F74" w:rsidP="00D83F74"/>
    <w:p w:rsidR="00007AE3" w:rsidRDefault="00007AE3" w:rsidP="00007AE3">
      <w:pPr>
        <w:rPr>
          <w:b/>
          <w:bCs/>
        </w:rPr>
      </w:pPr>
      <w:r>
        <w:rPr>
          <w:b/>
          <w:bCs/>
        </w:rPr>
        <w:t>Agenda</w:t>
      </w:r>
    </w:p>
    <w:p w:rsidR="006A261A" w:rsidRDefault="00F12EE3" w:rsidP="00007AE3">
      <w:pPr>
        <w:pStyle w:val="ListParagraph"/>
        <w:numPr>
          <w:ilvl w:val="0"/>
          <w:numId w:val="4"/>
        </w:numPr>
      </w:pPr>
      <w:r>
        <w:t>New Addition Status</w:t>
      </w:r>
    </w:p>
    <w:p w:rsidR="009A68E2" w:rsidRDefault="009A68E2" w:rsidP="00007AE3">
      <w:pPr>
        <w:pStyle w:val="ListParagraph"/>
        <w:numPr>
          <w:ilvl w:val="0"/>
          <w:numId w:val="4"/>
        </w:numPr>
      </w:pPr>
      <w:r>
        <w:t>Arena Events</w:t>
      </w:r>
    </w:p>
    <w:p w:rsidR="00B761EC" w:rsidRDefault="00B761EC" w:rsidP="00007AE3">
      <w:pPr>
        <w:pStyle w:val="ListParagraph"/>
        <w:numPr>
          <w:ilvl w:val="0"/>
          <w:numId w:val="4"/>
        </w:numPr>
      </w:pPr>
      <w:r>
        <w:t xml:space="preserve">FY2021 Budget – </w:t>
      </w:r>
      <w:r w:rsidR="00B63C5D">
        <w:t>Fee Schedule</w:t>
      </w:r>
    </w:p>
    <w:p w:rsidR="00C57A9C" w:rsidRDefault="00C57A9C" w:rsidP="000F2949">
      <w:pPr>
        <w:ind w:left="720"/>
        <w:rPr>
          <w:b/>
          <w:bCs/>
          <w:i/>
          <w:iCs/>
          <w:sz w:val="20"/>
          <w:szCs w:val="20"/>
        </w:rPr>
      </w:pPr>
    </w:p>
    <w:p w:rsidR="00C57A9C" w:rsidRDefault="00C57A9C" w:rsidP="000F2949">
      <w:pPr>
        <w:ind w:left="720"/>
        <w:rPr>
          <w:b/>
          <w:bCs/>
          <w:i/>
          <w:iCs/>
          <w:sz w:val="20"/>
          <w:szCs w:val="20"/>
        </w:rPr>
      </w:pPr>
    </w:p>
    <w:p w:rsidR="000F2949" w:rsidRPr="000F2949" w:rsidRDefault="000F2949" w:rsidP="000F2949">
      <w:pPr>
        <w:ind w:left="720"/>
        <w:rPr>
          <w:b/>
          <w:bCs/>
          <w:i/>
          <w:iCs/>
          <w:sz w:val="20"/>
          <w:szCs w:val="20"/>
        </w:rPr>
      </w:pPr>
      <w:r w:rsidRPr="000F2949">
        <w:rPr>
          <w:b/>
          <w:bCs/>
          <w:i/>
          <w:iCs/>
          <w:sz w:val="20"/>
          <w:szCs w:val="20"/>
        </w:rPr>
        <w:t>All City of Concord public meetings are accessible for persons with disabilities.  Any person who feels that he or she may be unable to participate in a City of Concord public meeting due to a disability should, to the extent possible, call (603) 225-8570 at least 48 hours prior to the meeting so that a reasonable accommodation can be arranged.</w:t>
      </w:r>
    </w:p>
    <w:p w:rsidR="000F2949" w:rsidRPr="000F2949" w:rsidRDefault="000F2949" w:rsidP="000F2949">
      <w:pPr>
        <w:ind w:left="720"/>
        <w:rPr>
          <w:b/>
          <w:bCs/>
          <w:i/>
          <w:iCs/>
          <w:sz w:val="20"/>
          <w:szCs w:val="20"/>
        </w:rPr>
      </w:pPr>
    </w:p>
    <w:p w:rsidR="000F2949" w:rsidRPr="000F2949" w:rsidRDefault="000F2949" w:rsidP="000F2949">
      <w:pPr>
        <w:ind w:left="720"/>
        <w:rPr>
          <w:sz w:val="20"/>
          <w:szCs w:val="20"/>
        </w:rPr>
      </w:pPr>
      <w:r w:rsidRPr="000F2949">
        <w:rPr>
          <w:b/>
          <w:bCs/>
          <w:i/>
          <w:iCs/>
          <w:sz w:val="20"/>
          <w:szCs w:val="20"/>
        </w:rPr>
        <w:t>For meetings held in the City Council Chambers, any person who is unable to access the upper level of the Council Chambers to address the City Council or any other public body may use the podium and/or microphone located at the lower level of the Council Chambers.  Other reasonable accommodations may be available upon request.</w:t>
      </w:r>
    </w:p>
    <w:sectPr w:rsidR="000F2949" w:rsidRPr="000F29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FBE"/>
    <w:multiLevelType w:val="hybridMultilevel"/>
    <w:tmpl w:val="5E3C7B2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FDB2F31"/>
    <w:multiLevelType w:val="hybridMultilevel"/>
    <w:tmpl w:val="5720C060"/>
    <w:lvl w:ilvl="0" w:tplc="0738426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69339F8"/>
    <w:multiLevelType w:val="hybridMultilevel"/>
    <w:tmpl w:val="D24A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74"/>
    <w:rsid w:val="0000452F"/>
    <w:rsid w:val="00007AE3"/>
    <w:rsid w:val="00067E86"/>
    <w:rsid w:val="00074778"/>
    <w:rsid w:val="000966C2"/>
    <w:rsid w:val="000B3CFC"/>
    <w:rsid w:val="000F2949"/>
    <w:rsid w:val="0013704D"/>
    <w:rsid w:val="001439D1"/>
    <w:rsid w:val="00153BDA"/>
    <w:rsid w:val="001954B8"/>
    <w:rsid w:val="001F4D58"/>
    <w:rsid w:val="002449B9"/>
    <w:rsid w:val="00274AA0"/>
    <w:rsid w:val="002A3730"/>
    <w:rsid w:val="002F3E16"/>
    <w:rsid w:val="00337A4B"/>
    <w:rsid w:val="00346EFD"/>
    <w:rsid w:val="003660B8"/>
    <w:rsid w:val="00387071"/>
    <w:rsid w:val="003C4105"/>
    <w:rsid w:val="003F4C43"/>
    <w:rsid w:val="0043023A"/>
    <w:rsid w:val="004B06E4"/>
    <w:rsid w:val="00536E25"/>
    <w:rsid w:val="00571FFB"/>
    <w:rsid w:val="0057639D"/>
    <w:rsid w:val="00593DA2"/>
    <w:rsid w:val="006A261A"/>
    <w:rsid w:val="006A324C"/>
    <w:rsid w:val="006B432A"/>
    <w:rsid w:val="0077713F"/>
    <w:rsid w:val="007C6DC0"/>
    <w:rsid w:val="007E31F8"/>
    <w:rsid w:val="00850827"/>
    <w:rsid w:val="00857215"/>
    <w:rsid w:val="008E6B0B"/>
    <w:rsid w:val="00953EA8"/>
    <w:rsid w:val="009A61BC"/>
    <w:rsid w:val="009A68E2"/>
    <w:rsid w:val="00A4063F"/>
    <w:rsid w:val="00A538E1"/>
    <w:rsid w:val="00A53DAD"/>
    <w:rsid w:val="00A95D98"/>
    <w:rsid w:val="00AD225C"/>
    <w:rsid w:val="00AE5AD8"/>
    <w:rsid w:val="00B06C98"/>
    <w:rsid w:val="00B63C5D"/>
    <w:rsid w:val="00B761EC"/>
    <w:rsid w:val="00BC2789"/>
    <w:rsid w:val="00C57A9C"/>
    <w:rsid w:val="00C7113D"/>
    <w:rsid w:val="00CD5900"/>
    <w:rsid w:val="00CF5560"/>
    <w:rsid w:val="00D83F74"/>
    <w:rsid w:val="00DE0A79"/>
    <w:rsid w:val="00DE4B4A"/>
    <w:rsid w:val="00E044EE"/>
    <w:rsid w:val="00EC5132"/>
    <w:rsid w:val="00F05928"/>
    <w:rsid w:val="00F12EE3"/>
    <w:rsid w:val="00FA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B06E4"/>
    <w:rPr>
      <w:rFonts w:ascii="Tahoma" w:hAnsi="Tahoma" w:cs="Tahoma"/>
      <w:sz w:val="16"/>
      <w:szCs w:val="16"/>
    </w:rPr>
  </w:style>
  <w:style w:type="character" w:customStyle="1" w:styleId="BalloonTextChar">
    <w:name w:val="Balloon Text Char"/>
    <w:basedOn w:val="DefaultParagraphFont"/>
    <w:link w:val="BalloonText"/>
    <w:rsid w:val="004B06E4"/>
    <w:rPr>
      <w:rFonts w:ascii="Tahoma" w:hAnsi="Tahoma" w:cs="Tahoma"/>
      <w:sz w:val="16"/>
      <w:szCs w:val="16"/>
    </w:rPr>
  </w:style>
  <w:style w:type="paragraph" w:styleId="ListParagraph">
    <w:name w:val="List Paragraph"/>
    <w:basedOn w:val="Normal"/>
    <w:uiPriority w:val="34"/>
    <w:qFormat/>
    <w:rsid w:val="00A4063F"/>
    <w:pPr>
      <w:ind w:left="72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B06E4"/>
    <w:rPr>
      <w:rFonts w:ascii="Tahoma" w:hAnsi="Tahoma" w:cs="Tahoma"/>
      <w:sz w:val="16"/>
      <w:szCs w:val="16"/>
    </w:rPr>
  </w:style>
  <w:style w:type="character" w:customStyle="1" w:styleId="BalloonTextChar">
    <w:name w:val="Balloon Text Char"/>
    <w:basedOn w:val="DefaultParagraphFont"/>
    <w:link w:val="BalloonText"/>
    <w:rsid w:val="004B06E4"/>
    <w:rPr>
      <w:rFonts w:ascii="Tahoma" w:hAnsi="Tahoma" w:cs="Tahoma"/>
      <w:sz w:val="16"/>
      <w:szCs w:val="16"/>
    </w:rPr>
  </w:style>
  <w:style w:type="paragraph" w:styleId="ListParagraph">
    <w:name w:val="List Paragraph"/>
    <w:basedOn w:val="Normal"/>
    <w:uiPriority w:val="34"/>
    <w:qFormat/>
    <w:rsid w:val="00A4063F"/>
    <w:pPr>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286">
      <w:bodyDiv w:val="1"/>
      <w:marLeft w:val="0"/>
      <w:marRight w:val="0"/>
      <w:marTop w:val="0"/>
      <w:marBottom w:val="0"/>
      <w:divBdr>
        <w:top w:val="none" w:sz="0" w:space="0" w:color="auto"/>
        <w:left w:val="none" w:sz="0" w:space="0" w:color="auto"/>
        <w:bottom w:val="none" w:sz="0" w:space="0" w:color="auto"/>
        <w:right w:val="none" w:sz="0" w:space="0" w:color="auto"/>
      </w:divBdr>
    </w:div>
    <w:div w:id="1637177401">
      <w:bodyDiv w:val="1"/>
      <w:marLeft w:val="0"/>
      <w:marRight w:val="0"/>
      <w:marTop w:val="0"/>
      <w:marBottom w:val="0"/>
      <w:divBdr>
        <w:top w:val="none" w:sz="0" w:space="0" w:color="auto"/>
        <w:left w:val="none" w:sz="0" w:space="0" w:color="auto"/>
        <w:bottom w:val="none" w:sz="0" w:space="0" w:color="auto"/>
        <w:right w:val="none" w:sz="0" w:space="0" w:color="auto"/>
      </w:divBdr>
    </w:div>
    <w:div w:id="1997567789">
      <w:bodyDiv w:val="1"/>
      <w:marLeft w:val="0"/>
      <w:marRight w:val="0"/>
      <w:marTop w:val="0"/>
      <w:marBottom w:val="0"/>
      <w:divBdr>
        <w:top w:val="none" w:sz="0" w:space="0" w:color="auto"/>
        <w:left w:val="none" w:sz="0" w:space="0" w:color="auto"/>
        <w:bottom w:val="none" w:sz="0" w:space="0" w:color="auto"/>
        <w:right w:val="none" w:sz="0" w:space="0" w:color="auto"/>
      </w:divBdr>
    </w:div>
    <w:div w:id="2025012796">
      <w:bodyDiv w:val="1"/>
      <w:marLeft w:val="0"/>
      <w:marRight w:val="0"/>
      <w:marTop w:val="0"/>
      <w:marBottom w:val="0"/>
      <w:divBdr>
        <w:top w:val="none" w:sz="0" w:space="0" w:color="auto"/>
        <w:left w:val="none" w:sz="0" w:space="0" w:color="auto"/>
        <w:bottom w:val="none" w:sz="0" w:space="0" w:color="auto"/>
        <w:right w:val="none" w:sz="0" w:space="0" w:color="auto"/>
      </w:divBdr>
    </w:div>
    <w:div w:id="20880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ARENA ADVISORY MEETING</vt:lpstr>
    </vt:vector>
  </TitlesOfParts>
  <Company>City of Concord</Company>
  <LinksUpToDate>false</LinksUpToDate>
  <CharactersWithSpaces>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ARENA ADVISORY MEETING</dc:title>
  <dc:creator>Administrator</dc:creator>
  <cp:lastModifiedBy>Alexander, Donna</cp:lastModifiedBy>
  <cp:revision>2</cp:revision>
  <cp:lastPrinted>2020-01-10T12:54:00Z</cp:lastPrinted>
  <dcterms:created xsi:type="dcterms:W3CDTF">2020-01-10T12:54:00Z</dcterms:created>
  <dcterms:modified xsi:type="dcterms:W3CDTF">2020-01-10T12:54:00Z</dcterms:modified>
</cp:coreProperties>
</file>