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4491" w:rsidRDefault="005C0CAB">
      <w:pPr>
        <w:pStyle w:val="Heading2"/>
      </w:pPr>
      <w:bookmarkStart w:id="0" w:name="_GoBack"/>
      <w:bookmarkEnd w:id="0"/>
      <w:r>
        <w:rPr>
          <w:sz w:val="32"/>
          <w:szCs w:val="32"/>
        </w:rPr>
        <w:t>CITY OF CONCORD</w:t>
      </w:r>
    </w:p>
    <w:p w:rsidR="00A94491" w:rsidRDefault="005C0CAB">
      <w:pPr>
        <w:tabs>
          <w:tab w:val="left" w:pos="1080"/>
        </w:tabs>
        <w:jc w:val="center"/>
      </w:pPr>
      <w:r>
        <w:rPr>
          <w:b/>
          <w:sz w:val="32"/>
          <w:szCs w:val="32"/>
        </w:rPr>
        <w:t>MEETING Minutes</w:t>
      </w:r>
    </w:p>
    <w:p w:rsidR="00A94491" w:rsidRDefault="00A94491"/>
    <w:p w:rsidR="00A94491" w:rsidRDefault="00A94491">
      <w:pPr>
        <w:jc w:val="center"/>
      </w:pPr>
    </w:p>
    <w:p w:rsidR="00A94491" w:rsidRDefault="005C0CAB">
      <w:pPr>
        <w:pStyle w:val="Heading3"/>
      </w:pPr>
      <w:r>
        <w:t>CONCORD PUBLIC LIBRARY BOARD OF TRUSTEES</w:t>
      </w:r>
    </w:p>
    <w:p w:rsidR="00A94491" w:rsidRDefault="00A94491"/>
    <w:p w:rsidR="00A94491" w:rsidRDefault="00A94491"/>
    <w:p w:rsidR="00A94491" w:rsidRDefault="00A94491"/>
    <w:p w:rsidR="00A94491" w:rsidRDefault="005C0CAB">
      <w:pPr>
        <w:jc w:val="center"/>
      </w:pPr>
      <w:r>
        <w:rPr>
          <w:sz w:val="28"/>
          <w:szCs w:val="28"/>
        </w:rPr>
        <w:t xml:space="preserve">Monday, December 5, 2016 </w:t>
      </w:r>
    </w:p>
    <w:p w:rsidR="00A94491" w:rsidRDefault="005C0CAB">
      <w:pPr>
        <w:jc w:val="center"/>
      </w:pPr>
      <w:r>
        <w:rPr>
          <w:sz w:val="28"/>
          <w:szCs w:val="28"/>
        </w:rPr>
        <w:t>6:00 PM</w:t>
      </w:r>
    </w:p>
    <w:p w:rsidR="00A94491" w:rsidRDefault="005C0CAB">
      <w:pPr>
        <w:jc w:val="center"/>
      </w:pPr>
      <w:r>
        <w:rPr>
          <w:sz w:val="28"/>
          <w:szCs w:val="28"/>
        </w:rPr>
        <w:t>Shakespeare Room</w:t>
      </w:r>
    </w:p>
    <w:p w:rsidR="00A94491" w:rsidRDefault="00A94491">
      <w:pPr>
        <w:jc w:val="center"/>
      </w:pPr>
    </w:p>
    <w:p w:rsidR="00A94491" w:rsidRDefault="005C0CAB">
      <w:pPr>
        <w:pStyle w:val="Heading3"/>
      </w:pPr>
      <w:r>
        <w:rPr>
          <w:u w:val="single"/>
        </w:rPr>
        <w:t xml:space="preserve">Minutes </w:t>
      </w:r>
    </w:p>
    <w:p w:rsidR="00A94491" w:rsidRDefault="00A94491">
      <w:pPr>
        <w:jc w:val="center"/>
      </w:pPr>
    </w:p>
    <w:p w:rsidR="00A94491" w:rsidRDefault="005C0CAB">
      <w:pPr>
        <w:widowControl w:val="0"/>
      </w:pPr>
      <w:bookmarkStart w:id="1" w:name="_gjdgxs" w:colFirst="0" w:colLast="0"/>
      <w:bookmarkEnd w:id="1"/>
      <w:r>
        <w:rPr>
          <w:rFonts w:ascii="Helvetica Neue" w:eastAsia="Helvetica Neue" w:hAnsi="Helvetica Neue" w:cs="Helvetica Neue"/>
          <w:b/>
          <w:sz w:val="24"/>
          <w:szCs w:val="24"/>
        </w:rPr>
        <w:t>In Attendance</w:t>
      </w:r>
      <w:r>
        <w:rPr>
          <w:b/>
        </w:rPr>
        <w:t>:</w:t>
      </w:r>
      <w:r>
        <w:rPr>
          <w:rFonts w:ascii="Helvetica Neue" w:eastAsia="Helvetica Neue" w:hAnsi="Helvetica Neue" w:cs="Helvetica Neue"/>
          <w:sz w:val="24"/>
          <w:szCs w:val="24"/>
        </w:rPr>
        <w:t xml:space="preserve"> Todd Fabian, Lisa Sands, Megan De Vorsey, Chris Casko,  Jeremy Clemans, Mary-Beth Robinson, Chani Marchiselli</w:t>
      </w:r>
    </w:p>
    <w:p w:rsidR="00A94491" w:rsidRDefault="00A94491">
      <w:pPr>
        <w:jc w:val="center"/>
      </w:pPr>
    </w:p>
    <w:p w:rsidR="00A94491" w:rsidRDefault="005C0CAB">
      <w:pPr>
        <w:numPr>
          <w:ilvl w:val="0"/>
          <w:numId w:val="1"/>
        </w:numPr>
        <w:spacing w:before="240" w:after="40"/>
        <w:ind w:hanging="360"/>
      </w:pPr>
      <w:r>
        <w:t>Call</w:t>
      </w:r>
      <w:r w:rsidR="00BA2959">
        <w:t xml:space="preserve"> to Order by Jeremy Clemans at 6</w:t>
      </w:r>
      <w:r>
        <w:t>:00 pm.</w:t>
      </w:r>
    </w:p>
    <w:p w:rsidR="00A94491" w:rsidRDefault="005C0CAB">
      <w:pPr>
        <w:numPr>
          <w:ilvl w:val="0"/>
          <w:numId w:val="1"/>
        </w:numPr>
        <w:spacing w:before="240" w:after="40"/>
        <w:ind w:hanging="360"/>
      </w:pPr>
      <w:r>
        <w:t>Accept minutes of October 11, 2016 and November 7, 2016 monthly meetings. Motion by Jeremy Clemans, seconded by Chris Casko. The minutes were accepted.</w:t>
      </w:r>
    </w:p>
    <w:p w:rsidR="00A94491" w:rsidRDefault="005C0CAB">
      <w:pPr>
        <w:numPr>
          <w:ilvl w:val="0"/>
          <w:numId w:val="1"/>
        </w:numPr>
        <w:spacing w:before="240" w:after="40"/>
        <w:ind w:hanging="360"/>
      </w:pPr>
      <w:r>
        <w:t>Public Comment: None</w:t>
      </w:r>
    </w:p>
    <w:p w:rsidR="00A94491" w:rsidRDefault="005C0CAB">
      <w:pPr>
        <w:numPr>
          <w:ilvl w:val="0"/>
          <w:numId w:val="1"/>
        </w:numPr>
        <w:spacing w:before="240" w:after="40"/>
        <w:ind w:hanging="360"/>
      </w:pPr>
      <w:r>
        <w:t xml:space="preserve">Library Director's Report and Monthly Update: The Director, Todd Fabian, gave a staffing update. The Assistant Director of the CPL has been hired and will start on January 3, 2017. The Assistant Director will also be the head of technical services. Once the Assistant Director begins, CPL will go out to bid for a new ILS system. It is hoped that the bid will go out by February, 2017 and that a new ILS will be installed by June, 2017. The only open position is a part-time position of 13 ½ hours. </w:t>
      </w:r>
    </w:p>
    <w:p w:rsidR="00A94491" w:rsidRDefault="005C0CAB">
      <w:pPr>
        <w:spacing w:before="240" w:after="40"/>
      </w:pPr>
      <w:r>
        <w:tab/>
        <w:t>The Director also updated the Trustees on new technology including the 3D printer that has been purchased. Library Staff has been working on increased science programming for 2017 including a Technology Club. The library staff will decide whether new policies concerning the 3D printer are needed. For the present, the 3D printer will be controlled by library staff. The Trustees discussed the Concord School District elementary school STEM challenges and whether the library could incorporate the STEM challenges into projects at the library.</w:t>
      </w:r>
    </w:p>
    <w:p w:rsidR="00A94491" w:rsidRDefault="005C0CAB">
      <w:pPr>
        <w:spacing w:before="240" w:after="40"/>
      </w:pPr>
      <w:r>
        <w:tab/>
        <w:t>The Director may ask the Trustees to meet at 5:30 on January 9, 2017, so that they can see some of the new technology offered to library patrons.</w:t>
      </w:r>
    </w:p>
    <w:p w:rsidR="00A94491" w:rsidRDefault="005C0CAB">
      <w:pPr>
        <w:spacing w:before="240" w:after="40"/>
      </w:pPr>
      <w:r>
        <w:tab/>
        <w:t xml:space="preserve">In November, the CPL hosted a community round table on the environment with City Councilor Rob Werner. 110 people attended. Other popular CPL events included a chocolate workshop and a felting workshop. </w:t>
      </w:r>
    </w:p>
    <w:p w:rsidR="00A94491" w:rsidRDefault="005C0CAB">
      <w:pPr>
        <w:spacing w:before="240" w:after="40"/>
      </w:pPr>
      <w:r>
        <w:tab/>
        <w:t>The Director has been involved with Concord Reads. The Concord Reads committee has met with teachers at Concord High School to involve the high school in the events. CPL will release the book in January, 2017. Events are planned for February-April.</w:t>
      </w:r>
    </w:p>
    <w:p w:rsidR="00A94491" w:rsidRDefault="005C0CAB">
      <w:pPr>
        <w:numPr>
          <w:ilvl w:val="0"/>
          <w:numId w:val="1"/>
        </w:numPr>
        <w:spacing w:before="240" w:after="40"/>
        <w:ind w:hanging="360"/>
      </w:pPr>
      <w:r>
        <w:lastRenderedPageBreak/>
        <w:t xml:space="preserve">CPL Foundation Update: The CPL Foundation sent out a fundraising letter. Some trustees did not receive letter. </w:t>
      </w:r>
    </w:p>
    <w:p w:rsidR="00A94491" w:rsidRDefault="005C0CAB">
      <w:pPr>
        <w:numPr>
          <w:ilvl w:val="0"/>
          <w:numId w:val="1"/>
        </w:numPr>
        <w:spacing w:before="240" w:after="40"/>
        <w:ind w:hanging="360"/>
      </w:pPr>
      <w:r>
        <w:t>New Business</w:t>
      </w:r>
    </w:p>
    <w:p w:rsidR="00A94491" w:rsidRDefault="005C0CAB">
      <w:pPr>
        <w:numPr>
          <w:ilvl w:val="0"/>
          <w:numId w:val="1"/>
        </w:numPr>
        <w:spacing w:before="240" w:after="40"/>
        <w:ind w:hanging="360"/>
      </w:pPr>
      <w:r>
        <w:t>Old Business: The names of the trustees who have expiring terms on the board have been submitted to the Concord City Council for approval.</w:t>
      </w:r>
    </w:p>
    <w:p w:rsidR="00A94491" w:rsidRDefault="005C0CAB">
      <w:pPr>
        <w:numPr>
          <w:ilvl w:val="0"/>
          <w:numId w:val="1"/>
        </w:numPr>
        <w:spacing w:before="240" w:after="40"/>
        <w:ind w:hanging="360"/>
      </w:pPr>
      <w:r>
        <w:t>Next Meeting: Monday, January 9, 2017 at 6:00 p.m.</w:t>
      </w:r>
    </w:p>
    <w:p w:rsidR="00A94491" w:rsidRDefault="005C0CAB">
      <w:pPr>
        <w:numPr>
          <w:ilvl w:val="0"/>
          <w:numId w:val="1"/>
        </w:numPr>
        <w:spacing w:before="240" w:after="280"/>
        <w:ind w:hanging="360"/>
      </w:pPr>
      <w:r>
        <w:t>Adjournment 6:20 p.m.</w:t>
      </w:r>
    </w:p>
    <w:p w:rsidR="00A94491" w:rsidRDefault="00A94491"/>
    <w:p w:rsidR="00A94491" w:rsidRDefault="00A94491"/>
    <w:p w:rsidR="00A94491" w:rsidRDefault="005C0CAB">
      <w:r>
        <w:rPr>
          <w:i/>
          <w:sz w:val="20"/>
          <w:szCs w:val="20"/>
        </w:rPr>
        <w:t>All City of Concord public meetings are accessible for persons with disabilities.  Any person who feels that he or she may be unable to participate in a City of Concord public meeting due to a disability should, to the extent possible, call (603) 225-8570 at least 48 hours prior to the meeting so that a reasonable accommodation can be arranged.</w:t>
      </w:r>
    </w:p>
    <w:p w:rsidR="00A94491" w:rsidRDefault="00A94491">
      <w:pPr>
        <w:numPr>
          <w:ilvl w:val="0"/>
          <w:numId w:val="1"/>
        </w:numPr>
        <w:spacing w:before="240" w:after="100"/>
        <w:ind w:hanging="360"/>
      </w:pPr>
    </w:p>
    <w:sectPr w:rsidR="00A944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77" w:rsidRDefault="003F2C77" w:rsidP="003F2C77">
      <w:r>
        <w:separator/>
      </w:r>
    </w:p>
  </w:endnote>
  <w:endnote w:type="continuationSeparator" w:id="0">
    <w:p w:rsidR="003F2C77" w:rsidRDefault="003F2C77" w:rsidP="003F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7" w:rsidRDefault="003F2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7" w:rsidRDefault="003F2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7" w:rsidRDefault="003F2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77" w:rsidRDefault="003F2C77" w:rsidP="003F2C77">
      <w:r>
        <w:separator/>
      </w:r>
    </w:p>
  </w:footnote>
  <w:footnote w:type="continuationSeparator" w:id="0">
    <w:p w:rsidR="003F2C77" w:rsidRDefault="003F2C77" w:rsidP="003F2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7" w:rsidRDefault="003F2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7" w:rsidRDefault="003F2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77" w:rsidRDefault="003F2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C0281"/>
    <w:multiLevelType w:val="multilevel"/>
    <w:tmpl w:val="5718D02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94491"/>
    <w:rsid w:val="003F2C77"/>
    <w:rsid w:val="005C0CAB"/>
    <w:rsid w:val="00A94491"/>
    <w:rsid w:val="00BA2959"/>
    <w:rsid w:val="00D8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jc w:val="center"/>
      <w:outlineLvl w:val="1"/>
    </w:pPr>
    <w:rPr>
      <w:b/>
      <w:sz w:val="36"/>
      <w:szCs w:val="36"/>
    </w:rPr>
  </w:style>
  <w:style w:type="paragraph" w:styleId="Heading3">
    <w:name w:val="heading 3"/>
    <w:basedOn w:val="Normal"/>
    <w:next w:val="Normal"/>
    <w:pPr>
      <w:keepNext/>
      <w:keepLines/>
      <w:jc w:val="center"/>
      <w:outlineLvl w:val="2"/>
    </w:pPr>
    <w:rPr>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3F2C77"/>
    <w:pPr>
      <w:tabs>
        <w:tab w:val="center" w:pos="4680"/>
        <w:tab w:val="right" w:pos="9360"/>
      </w:tabs>
    </w:pPr>
  </w:style>
  <w:style w:type="character" w:customStyle="1" w:styleId="HeaderChar">
    <w:name w:val="Header Char"/>
    <w:basedOn w:val="DefaultParagraphFont"/>
    <w:link w:val="Header"/>
    <w:uiPriority w:val="99"/>
    <w:rsid w:val="003F2C77"/>
  </w:style>
  <w:style w:type="paragraph" w:styleId="Footer">
    <w:name w:val="footer"/>
    <w:basedOn w:val="Normal"/>
    <w:link w:val="FooterChar"/>
    <w:uiPriority w:val="99"/>
    <w:unhideWhenUsed/>
    <w:rsid w:val="003F2C77"/>
    <w:pPr>
      <w:tabs>
        <w:tab w:val="center" w:pos="4680"/>
        <w:tab w:val="right" w:pos="9360"/>
      </w:tabs>
    </w:pPr>
  </w:style>
  <w:style w:type="character" w:customStyle="1" w:styleId="FooterChar">
    <w:name w:val="Footer Char"/>
    <w:basedOn w:val="DefaultParagraphFont"/>
    <w:link w:val="Footer"/>
    <w:uiPriority w:val="99"/>
    <w:rsid w:val="003F2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jc w:val="center"/>
      <w:outlineLvl w:val="1"/>
    </w:pPr>
    <w:rPr>
      <w:b/>
      <w:sz w:val="36"/>
      <w:szCs w:val="36"/>
    </w:rPr>
  </w:style>
  <w:style w:type="paragraph" w:styleId="Heading3">
    <w:name w:val="heading 3"/>
    <w:basedOn w:val="Normal"/>
    <w:next w:val="Normal"/>
    <w:pPr>
      <w:keepNext/>
      <w:keepLines/>
      <w:jc w:val="center"/>
      <w:outlineLvl w:val="2"/>
    </w:pPr>
    <w:rPr>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3F2C77"/>
    <w:pPr>
      <w:tabs>
        <w:tab w:val="center" w:pos="4680"/>
        <w:tab w:val="right" w:pos="9360"/>
      </w:tabs>
    </w:pPr>
  </w:style>
  <w:style w:type="character" w:customStyle="1" w:styleId="HeaderChar">
    <w:name w:val="Header Char"/>
    <w:basedOn w:val="DefaultParagraphFont"/>
    <w:link w:val="Header"/>
    <w:uiPriority w:val="99"/>
    <w:rsid w:val="003F2C77"/>
  </w:style>
  <w:style w:type="paragraph" w:styleId="Footer">
    <w:name w:val="footer"/>
    <w:basedOn w:val="Normal"/>
    <w:link w:val="FooterChar"/>
    <w:uiPriority w:val="99"/>
    <w:unhideWhenUsed/>
    <w:rsid w:val="003F2C77"/>
    <w:pPr>
      <w:tabs>
        <w:tab w:val="center" w:pos="4680"/>
        <w:tab w:val="right" w:pos="9360"/>
      </w:tabs>
    </w:pPr>
  </w:style>
  <w:style w:type="character" w:customStyle="1" w:styleId="FooterChar">
    <w:name w:val="Footer Char"/>
    <w:basedOn w:val="DefaultParagraphFont"/>
    <w:link w:val="Footer"/>
    <w:uiPriority w:val="99"/>
    <w:rsid w:val="003F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2016-12-06T20:10:00Z</dcterms:created>
  <dcterms:modified xsi:type="dcterms:W3CDTF">2016-12-06T20:11:00Z</dcterms:modified>
</cp:coreProperties>
</file>